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480" w:after="480" w:line="288" w:lineRule="auto"/>
        <w:ind w:left="0"/>
        <w:jc w:val="center"/>
        <w:rPr>
          <w:rFonts w:hint="eastAsia" w:ascii="微软雅黑" w:hAnsi="微软雅黑" w:eastAsia="微软雅黑" w:cs="微软雅黑"/>
          <w:b w:val="0"/>
          <w:bCs/>
          <w:sz w:val="36"/>
          <w:szCs w:val="36"/>
        </w:rPr>
      </w:pPr>
      <w:r>
        <w:rPr>
          <w:rFonts w:hint="eastAsia" w:ascii="微软雅黑" w:hAnsi="微软雅黑" w:eastAsia="微软雅黑" w:cs="微软雅黑"/>
          <w:b w:val="0"/>
          <w:bCs/>
          <w:sz w:val="36"/>
          <w:szCs w:val="36"/>
        </w:rPr>
        <w:t>企业ICT运维统计报表</w:t>
      </w:r>
    </w:p>
    <w:p>
      <w:pPr>
        <w:spacing w:before="120" w:after="120" w:line="288" w:lineRule="auto"/>
        <w:ind w:left="0" w:firstLine="420"/>
        <w:jc w:val="left"/>
        <w:rPr>
          <w:rFonts w:hint="eastAsia" w:ascii="微软雅黑" w:hAnsi="微软雅黑" w:eastAsia="微软雅黑" w:cs="微软雅黑"/>
          <w:b w:val="0"/>
          <w:bCs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/>
          <w:color w:val="1F2329"/>
          <w:sz w:val="21"/>
          <w:szCs w:val="21"/>
        </w:rPr>
        <w:t>ICT管理者，在ICT日常使用中，统计故障、设备性能，场景环境进行统计，以使管理者了解设备使用率。</w:t>
      </w:r>
    </w:p>
    <w:p>
      <w:pPr>
        <w:spacing w:before="120" w:after="120" w:line="288" w:lineRule="auto"/>
        <w:ind w:left="0" w:firstLine="0"/>
        <w:jc w:val="left"/>
        <w:rPr>
          <w:rFonts w:hint="eastAsia" w:ascii="微软雅黑" w:hAnsi="微软雅黑" w:eastAsia="微软雅黑" w:cs="微软雅黑"/>
          <w:b w:val="0"/>
          <w:bCs/>
          <w:sz w:val="21"/>
          <w:szCs w:val="21"/>
        </w:rPr>
      </w:pPr>
    </w:p>
    <w:tbl>
      <w:tblPr>
        <w:tblStyle w:val="3"/>
        <w:tblW w:w="0" w:type="auto"/>
        <w:tblInd w:w="0" w:type="dxa"/>
        <w:tblBorders>
          <w:top w:val="single" w:color="DEE0E3" w:sz="0" w:space="0"/>
          <w:left w:val="single" w:color="DEE0E3" w:sz="0" w:space="0"/>
          <w:bottom w:val="single" w:color="DEE0E3" w:sz="0" w:space="0"/>
          <w:right w:val="single" w:color="DEE0E3" w:sz="0" w:space="0"/>
          <w:insideH w:val="single" w:color="DEE0E3" w:sz="0" w:space="0"/>
          <w:insideV w:val="single" w:color="DEE0E3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185"/>
        <w:gridCol w:w="1185"/>
        <w:gridCol w:w="1922"/>
        <w:gridCol w:w="1213"/>
        <w:gridCol w:w="1440"/>
        <w:gridCol w:w="1494"/>
        <w:gridCol w:w="2400"/>
      </w:tblGrid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0839" w:type="dxa"/>
            <w:gridSpan w:val="7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企业ICT运维统计报表</w:t>
            </w: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0839" w:type="dxa"/>
            <w:gridSpan w:val="7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部门：                                                               时间：</w:t>
            </w: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18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月份</w:t>
            </w:r>
          </w:p>
        </w:tc>
        <w:tc>
          <w:tcPr>
            <w:tcW w:w="118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日期</w:t>
            </w:r>
          </w:p>
        </w:tc>
        <w:tc>
          <w:tcPr>
            <w:tcW w:w="1922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区域（局域网、广域网、机房）</w:t>
            </w:r>
          </w:p>
        </w:tc>
        <w:tc>
          <w:tcPr>
            <w:tcW w:w="121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故障设备</w:t>
            </w:r>
          </w:p>
        </w:tc>
        <w:tc>
          <w:tcPr>
            <w:tcW w:w="144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设备现性能</w:t>
            </w:r>
          </w:p>
        </w:tc>
        <w:tc>
          <w:tcPr>
            <w:tcW w:w="1494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影响范围</w:t>
            </w:r>
          </w:p>
        </w:tc>
        <w:tc>
          <w:tcPr>
            <w:tcW w:w="240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center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问题原因（设备、场景环境还是管理原因）</w:t>
            </w: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18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18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922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21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44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494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240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18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18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922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21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44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494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240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18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18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922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21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44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494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240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18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18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922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21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44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494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240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18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18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922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21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44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494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240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18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18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922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21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44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494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240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18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18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922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21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44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494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240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18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18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922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21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44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494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240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18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18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922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21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44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494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240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18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18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922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21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44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494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240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18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18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922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21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44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494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240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18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18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922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21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44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494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240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18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18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922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21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44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494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240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18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18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922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21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44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494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240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18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18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922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21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44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494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240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18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18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922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21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44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494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240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18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18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922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21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44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494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240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18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185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922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213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44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1494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  <w:tc>
          <w:tcPr>
            <w:tcW w:w="2400" w:type="dxa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DEE0E3" w:sz="0" w:space="0"/>
            <w:left w:val="single" w:color="DEE0E3" w:sz="0" w:space="0"/>
            <w:bottom w:val="single" w:color="DEE0E3" w:sz="0" w:space="0"/>
            <w:right w:val="single" w:color="DEE0E3" w:sz="0" w:space="0"/>
            <w:insideH w:val="single" w:color="DEE0E3" w:sz="0" w:space="0"/>
            <w:insideV w:val="single" w:color="DEE0E3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0839" w:type="dxa"/>
            <w:gridSpan w:val="7"/>
            <w:tcMar>
              <w:top w:w="60" w:type="dxa"/>
              <w:left w:w="120" w:type="dxa"/>
              <w:bottom w:w="30" w:type="dxa"/>
              <w:right w:w="120" w:type="dxa"/>
            </w:tcMar>
          </w:tcPr>
          <w:p>
            <w:pPr>
              <w:spacing w:before="120" w:after="120" w:line="288" w:lineRule="auto"/>
              <w:ind w:left="0"/>
              <w:jc w:val="left"/>
              <w:rPr>
                <w:rFonts w:hint="eastAsia" w:ascii="微软雅黑" w:hAnsi="微软雅黑" w:eastAsia="微软雅黑" w:cs="微软雅黑"/>
                <w:b w:val="0"/>
                <w:bCs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/>
                <w:color w:val="1F2329"/>
                <w:sz w:val="21"/>
                <w:szCs w:val="21"/>
              </w:rPr>
              <w:t>部门负责人：</w:t>
            </w:r>
          </w:p>
        </w:tc>
      </w:tr>
    </w:tbl>
    <w:p>
      <w:pPr>
        <w:spacing w:before="120" w:after="120" w:line="288" w:lineRule="auto"/>
        <w:ind w:left="0"/>
        <w:jc w:val="left"/>
        <w:rPr>
          <w:rFonts w:hint="eastAsia" w:ascii="微软雅黑" w:hAnsi="微软雅黑" w:eastAsia="微软雅黑" w:cs="微软雅黑"/>
          <w:b w:val="0"/>
          <w:bCs/>
        </w:rPr>
      </w:pPr>
    </w:p>
    <w:p>
      <w:pPr>
        <w:spacing w:before="120" w:after="120" w:line="288" w:lineRule="auto"/>
        <w:ind w:left="0"/>
        <w:jc w:val="left"/>
        <w:rPr>
          <w:rFonts w:hint="eastAsia" w:ascii="微软雅黑" w:hAnsi="微软雅黑" w:eastAsia="微软雅黑" w:cs="微软雅黑"/>
          <w:b w:val="0"/>
          <w:bCs/>
        </w:rPr>
      </w:pPr>
    </w:p>
    <w:p>
      <w:pPr>
        <w:spacing w:before="120" w:after="120" w:line="288" w:lineRule="auto"/>
        <w:ind w:left="0"/>
        <w:jc w:val="left"/>
        <w:rPr>
          <w:rFonts w:hint="eastAsia" w:ascii="微软雅黑" w:hAnsi="微软雅黑" w:eastAsia="微软雅黑" w:cs="微软雅黑"/>
          <w:b w:val="0"/>
          <w:bCs/>
        </w:rPr>
      </w:pPr>
      <w:bookmarkStart w:id="0" w:name="_GoBack"/>
      <w:bookmarkEnd w:id="0"/>
    </w:p>
    <w:sectPr>
      <w:headerReference r:id="rId3" w:type="default"/>
      <w:pgSz w:w="11905" w:h="16840"/>
      <w:pgMar w:top="567" w:right="567" w:bottom="567" w:left="567" w:header="720" w:footer="72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庞门正道标题体">
    <w:panose1 w:val="02010600030101010101"/>
    <w:charset w:val="86"/>
    <w:family w:val="auto"/>
    <w:pitch w:val="default"/>
    <w:sig w:usb0="00000003" w:usb1="080E0000" w:usb2="00000000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4"/>
      <w:tblW w:w="0" w:type="auto"/>
      <w:tblInd w:w="0" w:type="dxa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  <w:tblLayout w:type="autofit"/>
      <w:tblCellMar>
        <w:left w:w="108" w:type="dxa"/>
        <w:right w:w="108" w:type="dxa"/>
      </w:tblCellMar>
    </w:tblPr>
    <w:tblGrid>
      <w:gridCol w:w="5493"/>
      <w:gridCol w:w="5494"/>
    </w:tblGrid>
    <w:tr>
      <w:tblPrEx>
        <w:tbl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single" w:color="FFFFFF" w:themeColor="background1" w:sz="4" w:space="0"/>
          <w:insideV w:val="single" w:color="FFFFFF" w:themeColor="background1" w:sz="4" w:space="0"/>
        </w:tblBorders>
        <w:tblCellMar>
          <w:left w:w="108" w:type="dxa"/>
          <w:right w:w="108" w:type="dxa"/>
        </w:tblCellMar>
      </w:tblPrEx>
      <w:tc>
        <w:tcPr>
          <w:tcW w:w="5493" w:type="dxa"/>
          <w:tcBorders>
            <w:tl2br w:val="nil"/>
            <w:tr2bl w:val="nil"/>
          </w:tcBorders>
        </w:tcPr>
        <w:p>
          <w:pPr>
            <w:pBdr>
              <w:bottom w:val="none" w:color="auto" w:sz="0" w:space="0"/>
            </w:pBdr>
            <w:rPr>
              <w:rFonts w:hint="eastAsia" w:eastAsia="宋体"/>
              <w:vertAlign w:val="baseline"/>
              <w:lang w:eastAsia="zh-CN"/>
            </w:rPr>
          </w:pPr>
          <w:r>
            <w:rPr>
              <w:rFonts w:hint="eastAsia" w:eastAsia="宋体"/>
              <w:vertAlign w:val="baseline"/>
              <w:lang w:eastAsia="zh-CN"/>
            </w:rPr>
            <w:drawing>
              <wp:inline distT="0" distB="0" distL="114300" distR="114300">
                <wp:extent cx="1319530" cy="294640"/>
                <wp:effectExtent l="0" t="0" r="0" b="10160"/>
                <wp:docPr id="1" name="图片 1" descr="LOGO透明底去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图片 1" descr="LOGO透明底去边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19530" cy="2946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94" w:type="dxa"/>
          <w:tcBorders>
            <w:tl2br w:val="nil"/>
            <w:tr2bl w:val="nil"/>
          </w:tcBorders>
        </w:tcPr>
        <w:p>
          <w:pPr>
            <w:pBdr>
              <w:bottom w:val="none" w:color="auto" w:sz="0" w:space="0"/>
            </w:pBdr>
            <w:jc w:val="right"/>
            <w:rPr>
              <w:rFonts w:hint="default" w:eastAsia="宋体"/>
              <w:vertAlign w:val="baseline"/>
              <w:lang w:val="en-US" w:eastAsia="zh-CN"/>
            </w:rPr>
          </w:pPr>
          <w:r>
            <w:rPr>
              <w:rFonts w:hint="eastAsia" w:ascii="庞门正道标题体" w:hAnsi="庞门正道标题体" w:eastAsia="庞门正道标题体" w:cs="庞门正道标题体"/>
              <w:vertAlign w:val="baseline"/>
              <w:lang w:val="en-US" w:eastAsia="zh-CN"/>
            </w:rPr>
            <w:t>一站式ICT服务平台</w:t>
          </w:r>
        </w:p>
      </w:tc>
    </w:tr>
  </w:tbl>
  <w:p>
    <w:pPr>
      <w:pBdr>
        <w:bottom w:val="dotted" w:color="000080" w:sz="4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compat>
    <w:useFELayout/>
    <w:splitPgBreakAndParaMark/>
    <w:compatSetting w:name="compatibilityMode" w:uri="http://schemas.microsoft.com/office/word" w:val="12"/>
  </w:compat>
  <w:docVars>
    <w:docVar w:name="commondata" w:val="eyJoZGlkIjoiMDE2YjhmOGRjYWFmNzJhMjAwYTFlMDZhYTQyMjk2ZDcifQ=="/>
  </w:docVars>
  <w:rsids>
    <w:rsidRoot w:val="00000000"/>
    <w:rsid w:val="135D28A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sz w:val="21"/>
      <w:szCs w:val="22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134</Words>
  <Characters>144</Characters>
  <TotalTime>42</TotalTime>
  <ScaleCrop>false</ScaleCrop>
  <LinksUpToDate>false</LinksUpToDate>
  <CharactersWithSpaces>207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2023-08-07T03:29:00Z</dcterms:created>
  <dc:creator>Apache POI</dc:creator>
  <cp:lastModifiedBy>@</cp:lastModifiedBy>
  <dcterms:modified xsi:type="dcterms:W3CDTF">2023-08-07T08:44:56Z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F6D9A638B2EA4BE99AF3FBA288D7D986_12</vt:lpwstr>
  </property>
</Properties>
</file>